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A411" w14:textId="53EFC801" w:rsidR="00F80E00" w:rsidRDefault="00F345AB">
      <w:r w:rsidRPr="00F345AB">
        <w:drawing>
          <wp:inline distT="0" distB="0" distL="0" distR="0" wp14:anchorId="30D8A62E" wp14:editId="1976EAF6">
            <wp:extent cx="5731510" cy="2089150"/>
            <wp:effectExtent l="0" t="0" r="2540" b="6350"/>
            <wp:docPr id="1226073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737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C501" w14:textId="77777777" w:rsidR="00F345AB" w:rsidRDefault="00F345AB"/>
    <w:p w14:paraId="66869FCA" w14:textId="776B8126" w:rsidR="00F345AB" w:rsidRDefault="00F345AB">
      <w:r w:rsidRPr="00F345AB">
        <w:drawing>
          <wp:inline distT="0" distB="0" distL="0" distR="0" wp14:anchorId="724690A7" wp14:editId="71C6B95E">
            <wp:extent cx="5731510" cy="2238375"/>
            <wp:effectExtent l="0" t="0" r="2540" b="9525"/>
            <wp:docPr id="443337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375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4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AB"/>
    <w:rsid w:val="00CB4EFC"/>
    <w:rsid w:val="00DE51D2"/>
    <w:rsid w:val="00F345AB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EA9F"/>
  <w15:chartTrackingRefBased/>
  <w15:docId w15:val="{F227962B-E6BD-4553-BD37-EEE02C6E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(Risca &amp; North Celynen Practice)</dc:creator>
  <cp:keywords/>
  <dc:description/>
  <cp:lastModifiedBy>Nichola Isaac (Risca &amp; North Celynen Practice)</cp:lastModifiedBy>
  <cp:revision>1</cp:revision>
  <dcterms:created xsi:type="dcterms:W3CDTF">2026-07-03T09:03:00Z</dcterms:created>
  <dcterms:modified xsi:type="dcterms:W3CDTF">2026-07-03T09:04:00Z</dcterms:modified>
</cp:coreProperties>
</file>